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  <w:r w:rsidR="00BE4AA6" w:rsidRPr="00BE4AA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="00BE4AA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- </w:t>
      </w:r>
      <w:r w:rsidR="00BE4AA6"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CALL FOR APPLICANTS:</w:t>
      </w:r>
    </w:p>
    <w:p w:rsidR="00B72517" w:rsidRDefault="00B72517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B6C87" w:rsidRDefault="00CB6C87" w:rsidP="00CB6C87">
      <w:pPr>
        <w:autoSpaceDE w:val="0"/>
        <w:autoSpaceDN w:val="0"/>
        <w:adjustRightInd w:val="0"/>
        <w:spacing w:line="360" w:lineRule="auto"/>
        <w:ind w:right="276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ESDO </w:t>
      </w:r>
      <w:r w:rsid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he Europea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 Society of Digestive Oncology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wi</w:t>
      </w:r>
      <w:r w:rsid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ll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offer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at least 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five (5)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Trainee Fellowships </w: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per year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to support trainees in Digestive Oncology to spend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at least 2 weeks at an </w:t>
      </w:r>
      <w:r w:rsidR="00957C26" w:rsidRPr="003D2C6F">
        <w:rPr>
          <w:rFonts w:ascii="Arial" w:hAnsi="Arial" w:cs="Arial"/>
          <w:b/>
          <w:bCs/>
          <w:sz w:val="18"/>
          <w:szCs w:val="18"/>
          <w:lang w:val="en-GB" w:eastAsia="en-GB"/>
        </w:rPr>
        <w:t>ESDO certified training centre</w:t>
      </w:r>
      <w:r w:rsidR="00957C26" w:rsidRPr="003D2C6F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br/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The fellowships shall create the unique chance for young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gastroenterologists, medical oncologists, general surgeons (GI focus) and radiation oncologists to expand their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experience in the interdisciplinary treatment of GI cancer in an excellent setting with all specialties established (surgery,</w:t>
      </w:r>
      <w:r w:rsidR="00B7251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medical oncology, gastroenterology, pathology, radiology, radiation therapy). </w:t>
      </w:r>
      <w:r w:rsidR="00957C26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fellowships are competitive and</w:t>
      </w:r>
      <w:r w:rsidR="00B72517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="00957C26"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applicants require support from the head of their own department.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The v</w:t>
      </w:r>
      <w:r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alue of 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the grant per fellow </w:t>
      </w:r>
      <w:r w:rsidRPr="003D2C6F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is EUR </w:t>
      </w:r>
      <w:r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1.000,- </w:t>
      </w:r>
    </w:p>
    <w:p w:rsidR="00B72517" w:rsidRDefault="00B72517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DA4BB4" w:rsidRPr="00957C26" w:rsidRDefault="00DA4BB4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8D4C7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Cs w:val="18"/>
          <w:lang w:val="en-GB" w:eastAsia="en-GB"/>
        </w:rPr>
        <w:t>GUIDELINES AND APPLICATION INSTRUCTIONS</w:t>
      </w:r>
    </w:p>
    <w:p w:rsidR="00925B15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ELIGIBLE CRITERIA</w:t>
      </w:r>
    </w:p>
    <w:p w:rsidR="00CB6C87" w:rsidRDefault="00957C26" w:rsidP="00CB6C87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ESDO Member </w:t>
      </w: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(providing their ESDO Member ID) </w:t>
      </w:r>
    </w:p>
    <w:p w:rsidR="00957C26" w:rsidRPr="00CB6C87" w:rsidRDefault="00957C26" w:rsidP="001801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specializ</w:t>
      </w:r>
      <w:r w:rsidR="00D8569B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ed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in gastroenterology, medical oncology, general surgery or</w:t>
      </w:r>
      <w:r w:rsidR="00B72517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radiation oncology</w:t>
      </w:r>
      <w:r w:rsidR="00312E00"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,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CB6C8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and must dispose of </w:t>
      </w:r>
      <w:r w:rsidRPr="00CB6C87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at least 3 years of clinical experience.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under the age of 40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years.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Applicants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preferably </w:t>
      </w:r>
      <w:r w:rsidR="00B72517">
        <w:rPr>
          <w:rFonts w:ascii="Arial" w:hAnsi="Arial" w:cs="Arial"/>
          <w:color w:val="000000"/>
          <w:sz w:val="18"/>
          <w:szCs w:val="18"/>
          <w:lang w:val="en-GB" w:eastAsia="en-GB"/>
        </w:rPr>
        <w:t>come from a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="00B72517" w:rsidRPr="00B72517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 xml:space="preserve">European </w:t>
      </w:r>
      <w:r w:rsidR="00B72517" w:rsidRPr="00B72517">
        <w:rPr>
          <w:rFonts w:ascii="Arial" w:hAnsi="Arial" w:cs="Arial"/>
          <w:color w:val="000000"/>
          <w:sz w:val="18"/>
          <w:szCs w:val="18"/>
          <w:lang w:val="en-GB" w:eastAsia="en-GB"/>
        </w:rPr>
        <w:t>country (for organizational reasons and cost-benefit ratio)</w:t>
      </w:r>
      <w:r w:rsidR="00B72517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Applicants must be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proficient in English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fellowship must start and end in </w:t>
      </w:r>
      <w:r w:rsidR="00CB6C87">
        <w:rPr>
          <w:rFonts w:ascii="Arial" w:hAnsi="Arial" w:cs="Arial"/>
          <w:color w:val="000000"/>
          <w:sz w:val="18"/>
          <w:szCs w:val="18"/>
          <w:lang w:val="en-GB" w:eastAsia="en-GB"/>
        </w:rPr>
        <w:t>the year of confirmation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The full application must be submitted by </w:t>
      </w:r>
      <w:r w:rsidR="00CB6C87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the published deadline</w:t>
      </w:r>
    </w:p>
    <w:p w:rsidR="00957C26" w:rsidRP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No late applications will be accepted.</w:t>
      </w:r>
    </w:p>
    <w:p w:rsidR="00957C26" w:rsidRDefault="00957C26" w:rsidP="00B7251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Only complete applications, including the following mandatory components will be processed.</w:t>
      </w:r>
    </w:p>
    <w:p w:rsidR="008D4C71" w:rsidRPr="008D4C71" w:rsidRDefault="008D4C71" w:rsidP="008D4C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25B15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APPLICATIONS MUST INCLUDE</w:t>
      </w:r>
    </w:p>
    <w:p w:rsidR="00957C26" w:rsidRP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Complete application form (see enclosed) providing</w:t>
      </w:r>
    </w:p>
    <w:p w:rsidR="00925B15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Contact information</w:t>
      </w:r>
    </w:p>
    <w:p w:rsidR="00957C26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Proposed start date </w:t>
      </w:r>
      <w:r w:rsidR="00CB6C87">
        <w:rPr>
          <w:rFonts w:ascii="Arial" w:hAnsi="Arial" w:cs="Arial"/>
          <w:color w:val="000000"/>
          <w:sz w:val="18"/>
          <w:szCs w:val="18"/>
          <w:lang w:val="en-GB" w:eastAsia="en-GB"/>
        </w:rPr>
        <w:t>of your Trainee Fellowship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  <w:r w:rsid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The proposed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date shall allow sufficient time for you to complete your travel, passport and other formalities.</w:t>
      </w:r>
    </w:p>
    <w:p w:rsidR="00925B15" w:rsidRPr="00925B15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preferred host institute: indicate your top three (3) priorities.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Please find enclosed a list of current ESDO certified training centres to choose from.</w:t>
      </w:r>
    </w:p>
    <w:p w:rsidR="00957C26" w:rsidRP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Curriculum Vitae: </w:t>
      </w:r>
      <w:r w:rsidRP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Max. 2 pages</w:t>
      </w:r>
      <w:r w:rsid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(A4)</w:t>
      </w:r>
      <w:r w:rsidRPr="00925B15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, including a photo and max. 5 most relevant peer reviewed publications.</w:t>
      </w:r>
    </w:p>
    <w:p w:rsidR="00957C26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(max 1200 words)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: 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including a statement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on your area of interest and reasons behind the visit. Please 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also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outline what specific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>experience is sought and how this would fit into your individual career development.</w:t>
      </w:r>
    </w:p>
    <w:p w:rsidR="00925B15" w:rsidRDefault="00925B15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Pr="00925B15" w:rsidRDefault="00957C26" w:rsidP="00925B1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lastRenderedPageBreak/>
        <w:t>Letter of recommendation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(max 800 words)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: The letter of recommendation must be on the institute´s letterhead paper, duly signed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and dated by the head of your department. </w:t>
      </w:r>
      <w:r w:rsidRPr="00925B15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 xml:space="preserve">The letter of recommendation </w:t>
      </w:r>
      <w:r w:rsidRP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must include</w:t>
      </w:r>
      <w:r w:rsidRPr="00925B15">
        <w:rPr>
          <w:rFonts w:ascii="Arial" w:hAnsi="Arial" w:cs="Arial"/>
          <w:b/>
          <w:color w:val="000000"/>
          <w:sz w:val="18"/>
          <w:szCs w:val="18"/>
          <w:lang w:val="en-GB" w:eastAsia="en-GB"/>
        </w:rPr>
        <w:t>:</w:t>
      </w:r>
    </w:p>
    <w:p w:rsidR="00957C26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full contact information of the person recommending you.</w:t>
      </w:r>
    </w:p>
    <w:p w:rsidR="00957C26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The confirmation that you are in training with at least 3 years of clinical experience in gastroenterology,</w:t>
      </w:r>
      <w:r w:rsidR="00090B87"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medical</w:t>
      </w:r>
      <w:r w:rsidR="005C0649"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oncology, digestive surgery or radiation oncology.</w:t>
      </w:r>
    </w:p>
    <w:p w:rsidR="00925B15" w:rsidRPr="005C0649" w:rsidRDefault="00957C26" w:rsidP="005C064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  <w:r w:rsidRPr="005C0649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Details on your work experience.</w:t>
      </w:r>
    </w:p>
    <w:p w:rsidR="00925B15" w:rsidRDefault="00925B15" w:rsidP="00925B1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5C0649" w:rsidRPr="00AC750E" w:rsidRDefault="00957C26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Please send your application docu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ments 1. - 4. </w:t>
      </w:r>
      <w:proofErr w:type="gramStart"/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to</w:t>
      </w:r>
      <w:proofErr w:type="gramEnd"/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the ESDO Office 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via email </w:t>
      </w:r>
      <w:hyperlink r:id="rId8" w:history="1">
        <w:r w:rsidR="00925B15" w:rsidRPr="00AF6D20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</w:p>
    <w:p w:rsidR="00957C26" w:rsidRDefault="00957C26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All documents / attachments must be sent in PDF, MS Word or MS Excel format although </w:t>
      </w:r>
      <w:r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PDF is preferred to ensure</w:t>
      </w:r>
      <w:r w:rsidR="00925B15"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>proper conversion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. The forwarded documents should not be password protected or</w:t>
      </w:r>
      <w:r w:rsidR="00925B15"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they may not convert properly. 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All</w:t>
      </w:r>
      <w:r w:rsidR="00925B15" w:rsidRPr="00967CDD">
        <w:rPr>
          <w:rFonts w:ascii="Arial" w:hAnsi="Arial" w:cs="Arial"/>
          <w:bCs/>
          <w:color w:val="000000"/>
          <w:sz w:val="18"/>
          <w:szCs w:val="18"/>
          <w:lang w:val="en-GB" w:eastAsia="en-GB"/>
        </w:rPr>
        <w:t xml:space="preserve"> </w:t>
      </w:r>
      <w:r w:rsidRPr="00967CDD">
        <w:rPr>
          <w:rFonts w:ascii="Arial" w:hAnsi="Arial" w:cs="Arial"/>
          <w:color w:val="000000"/>
          <w:sz w:val="18"/>
          <w:szCs w:val="18"/>
          <w:lang w:val="en-GB" w:eastAsia="en-GB"/>
        </w:rPr>
        <w:t>hand signed documents are to be scanned and included in the application.</w:t>
      </w:r>
    </w:p>
    <w:p w:rsidR="008D4C71" w:rsidRPr="008D4C71" w:rsidRDefault="008D4C71" w:rsidP="00925B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CB6C8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SELECTION PROCESS</w:t>
      </w: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Selection of applica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nts follows a </w:t>
      </w:r>
      <w:r w:rsidR="00D85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two-step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approach:</w:t>
      </w:r>
    </w:p>
    <w:p w:rsidR="00957C26" w:rsidRPr="00957C26" w:rsidRDefault="00957C26" w:rsidP="00BE4AA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 pre-selection of applicants is made by the Members of the ESDO Governing Board on the basis of scientific and expert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evaluation of your application.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The following criteria will be assessed: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Extent and level of education (CV)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Letter of recommendation; other professional training</w:t>
      </w:r>
    </w:p>
    <w:p w:rsidR="00957C26" w:rsidRP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Quality of the application</w:t>
      </w:r>
    </w:p>
    <w:p w:rsidR="00957C26" w:rsidRDefault="00957C26" w:rsidP="00BE4AA6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How the acquired information and knowledge will be used in the home institute</w:t>
      </w:r>
    </w:p>
    <w:p w:rsidR="00BE4AA6" w:rsidRPr="00BE4AA6" w:rsidRDefault="00BE4AA6" w:rsidP="00BE4AA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>Notifications will be given by end of January at the latest.</w:t>
      </w:r>
    </w:p>
    <w:p w:rsidR="000F374F" w:rsidRDefault="000F374F" w:rsidP="000F3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Default="00957C26" w:rsidP="00BE4AA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>The final selection of the awardees will be done via Skype interviews led by the local host.</w:t>
      </w:r>
      <w:r w:rsidR="00BE4AA6" w:rsidRPr="00BE4AA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</w:p>
    <w:p w:rsidR="00BE4AA6" w:rsidRPr="00BE4AA6" w:rsidRDefault="00BE4AA6" w:rsidP="00BE4AA6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For all changes or inquiries to your application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, please contact </w:t>
      </w:r>
      <w:r w:rsidR="005C0649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office </w:t>
      </w:r>
      <w:r w:rsidRPr="00957C26">
        <w:rPr>
          <w:rFonts w:ascii="Arial" w:hAnsi="Arial" w:cs="Arial"/>
          <w:color w:val="0000FF"/>
          <w:sz w:val="18"/>
          <w:szCs w:val="18"/>
          <w:lang w:val="en-GB" w:eastAsia="en-GB"/>
        </w:rPr>
        <w:t>info@esdo.eu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 Your message must</w:t>
      </w:r>
      <w:r w:rsidR="00925B15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include your full name and your ESDO Member ID.</w:t>
      </w:r>
    </w:p>
    <w:p w:rsid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will require a structured summary report on the visit within one month after termination.</w:t>
      </w:r>
      <w:r w:rsidR="00925B1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D8569B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The host must approve this short summary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.</w:t>
      </w:r>
    </w:p>
    <w:p w:rsidR="008D4C71" w:rsidRPr="008D4C71" w:rsidRDefault="008D4C71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val="en-GB" w:eastAsia="en-GB"/>
        </w:rPr>
      </w:pPr>
    </w:p>
    <w:p w:rsidR="00957C26" w:rsidRPr="008D4C71" w:rsidRDefault="00957C26" w:rsidP="005C064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</w:pPr>
      <w:r w:rsidRPr="008D4C71">
        <w:rPr>
          <w:rFonts w:ascii="Arial" w:hAnsi="Arial" w:cs="Arial"/>
          <w:b/>
          <w:bCs/>
          <w:color w:val="2F5496" w:themeColor="accent5" w:themeShade="BF"/>
          <w:sz w:val="20"/>
          <w:szCs w:val="18"/>
          <w:lang w:val="en-GB" w:eastAsia="en-GB"/>
        </w:rPr>
        <w:t>GENERAL CONDITIONS FOR FELLOWSHIP GRANTS</w:t>
      </w:r>
    </w:p>
    <w:p w:rsid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ESDO Trainee Fellowship is a </w:t>
      </w:r>
      <w:r w:rsidR="00D8569B"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short-term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educational visit that is for the duration o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>f at least 2 weeks (maximum stay to be defined by the host institute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. The lump sum of EUR 1.000 will be paid to the 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>fellow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´s account upon </w:t>
      </w:r>
      <w:r w:rsidR="009D76C4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the fellow’s claim at the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start of the fellowship. It is not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intended to completely cover all travel costs or normal salary levels. Travel, accommodation, costs for visa, passports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etc. are in the responsibility of the fellow. The fellowship does not cover medical care, insurance or taxes. ESDO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Fellowship Award recipients are not insured by ESDO either for medical expenses or for accidents that may occur during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travel to and from the host institute and their place of residence, or during their stay. ESDO is not liable for the actions,</w:t>
      </w:r>
      <w:r w:rsidR="0084290D">
        <w:rPr>
          <w:rFonts w:ascii="Arial" w:hAnsi="Arial" w:cs="Arial"/>
          <w:color w:val="00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color w:val="000000"/>
          <w:sz w:val="18"/>
          <w:szCs w:val="18"/>
          <w:lang w:val="en-GB" w:eastAsia="en-GB"/>
        </w:rPr>
        <w:t>activities, health or safety of the fellows.</w:t>
      </w:r>
    </w:p>
    <w:p w:rsidR="005C0649" w:rsidRDefault="005C0649">
      <w:pPr>
        <w:rPr>
          <w:rFonts w:ascii="Arial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color w:val="000000"/>
          <w:sz w:val="18"/>
          <w:szCs w:val="18"/>
          <w:lang w:val="en-GB" w:eastAsia="en-GB"/>
        </w:rPr>
        <w:br w:type="page"/>
      </w:r>
    </w:p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lastRenderedPageBreak/>
        <w:t>APPLICATION FORM 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2017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91164B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91164B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91164B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91164B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AC750E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9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 in December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10"/>
      <w:footerReference w:type="default" r:id="rId11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A6" w:rsidRDefault="002976A6">
      <w:r>
        <w:separator/>
      </w:r>
    </w:p>
  </w:endnote>
  <w:endnote w:type="continuationSeparator" w:id="0">
    <w:p w:rsidR="002976A6" w:rsidRDefault="0029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5C0649">
    <w:pPr>
      <w:pBdr>
        <w:top w:val="single" w:sz="4" w:space="1" w:color="auto"/>
      </w:pBdr>
      <w:tabs>
        <w:tab w:val="left" w:pos="3969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0F0D6D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>ESDO Office c/o Vienna Medical Academy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Alserstrasse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  <w:p w:rsidR="00BE4AA6" w:rsidRPr="005C0649" w:rsidRDefault="00BE4AA6" w:rsidP="005C0649">
    <w:pPr>
      <w:rPr>
        <w:rFonts w:ascii="Arial" w:eastAsiaTheme="minorEastAsia" w:hAnsi="Arial" w:cs="Arial"/>
        <w:noProof/>
        <w:color w:val="000000"/>
        <w:sz w:val="16"/>
        <w:szCs w:val="16"/>
        <w:lang w:val="en-AU" w:eastAsia="de-AT"/>
      </w:rPr>
    </w:pPr>
    <w:r w:rsidRPr="002A7D5A">
      <w:rPr>
        <w:rFonts w:ascii="Arial" w:eastAsiaTheme="minorEastAsia" w:hAnsi="Arial" w:cs="Arial"/>
        <w:bCs/>
        <w:noProof/>
        <w:color w:val="808080"/>
        <w:sz w:val="16"/>
        <w:szCs w:val="16"/>
        <w:lang w:val="en-GB" w:eastAsia="de-AT"/>
      </w:rPr>
      <w:t xml:space="preserve">Vienna Medical Academy of Postgraduate Medical Education and Research (VMA) </w:t>
    </w:r>
    <w:r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 xml:space="preserve">ZVR: </w:t>
    </w:r>
    <w:r w:rsidRPr="00E72907"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>942111060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A6" w:rsidRDefault="002976A6">
      <w:r>
        <w:separator/>
      </w:r>
    </w:p>
  </w:footnote>
  <w:footnote w:type="continuationSeparator" w:id="0">
    <w:p w:rsidR="002976A6" w:rsidRDefault="0029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F374F"/>
    <w:rsid w:val="0014469B"/>
    <w:rsid w:val="001801B1"/>
    <w:rsid w:val="001A5CBF"/>
    <w:rsid w:val="002976A6"/>
    <w:rsid w:val="00312E00"/>
    <w:rsid w:val="003D2C6F"/>
    <w:rsid w:val="005139FB"/>
    <w:rsid w:val="005C0649"/>
    <w:rsid w:val="006C7025"/>
    <w:rsid w:val="00776248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B6C87"/>
    <w:rsid w:val="00CC29B3"/>
    <w:rsid w:val="00D8569B"/>
    <w:rsid w:val="00DA4BB4"/>
    <w:rsid w:val="00EB1478"/>
    <w:rsid w:val="00F36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sdo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FCCD-F010-4728-B5D2-264532AD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6106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Notebook 32</cp:lastModifiedBy>
  <cp:revision>3</cp:revision>
  <dcterms:created xsi:type="dcterms:W3CDTF">2016-10-26T13:02:00Z</dcterms:created>
  <dcterms:modified xsi:type="dcterms:W3CDTF">2016-10-27T14:02:00Z</dcterms:modified>
</cp:coreProperties>
</file>